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1DA6" w:rsidRDefault="00DC1DA6">
      <w:pPr>
        <w:pStyle w:val="En-tte"/>
        <w:tabs>
          <w:tab w:val="clear" w:pos="4320"/>
          <w:tab w:val="clear" w:pos="8640"/>
        </w:tabs>
      </w:pPr>
    </w:p>
    <w:sectPr w:rsidR="00DC1DA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2240" w:h="15840" w:code="1"/>
      <w:pgMar w:top="1152" w:right="446" w:bottom="360" w:left="2261" w:header="216" w:footer="25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66426" w:rsidRDefault="00066426">
      <w:r>
        <w:separator/>
      </w:r>
    </w:p>
  </w:endnote>
  <w:endnote w:type="continuationSeparator" w:id="0">
    <w:p w:rsidR="00066426" w:rsidRDefault="000664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haloult_Cond_Demi_Gras">
    <w:altName w:val="Chaloult_Cond_Demi_Gras Normal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haloult_Cond">
    <w:altName w:val="Calibri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1DA6" w:rsidRDefault="00DC1DA6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1DA6" w:rsidRDefault="00DC1DA6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6652" w:type="dxa"/>
      <w:tblInd w:w="-1730" w:type="dxa"/>
      <w:tblBorders>
        <w:insideH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762"/>
      <w:gridCol w:w="2033"/>
      <w:gridCol w:w="298"/>
      <w:gridCol w:w="2923"/>
    </w:tblGrid>
    <w:tr w:rsidR="00DC1DA6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1746" w:type="dxa"/>
          <w:noWrap/>
        </w:tcPr>
        <w:p w:rsidR="00DC1DA6" w:rsidRDefault="00DC1DA6">
          <w:pPr>
            <w:pStyle w:val="Pieddepage"/>
            <w:spacing w:line="18" w:lineRule="atLeast"/>
            <w:rPr>
              <w:rFonts w:ascii="Chaloult_Cond" w:hAnsi="Chaloult_Cond"/>
            </w:rPr>
          </w:pPr>
        </w:p>
      </w:tc>
      <w:tc>
        <w:tcPr>
          <w:tcW w:w="0" w:type="auto"/>
          <w:noWrap/>
        </w:tcPr>
        <w:p w:rsidR="00DC1DA6" w:rsidRDefault="00DC1DA6">
          <w:pPr>
            <w:pStyle w:val="Pieddepage"/>
            <w:spacing w:line="18" w:lineRule="atLeast"/>
            <w:rPr>
              <w:rFonts w:ascii="Chaloult_Cond_Demi_Gras" w:hAnsi="Chaloult_Cond_Demi_Gras"/>
              <w:sz w:val="14"/>
            </w:rPr>
          </w:pPr>
          <w:r>
            <w:rPr>
              <w:rFonts w:ascii="Chaloult_Cond_Demi_Gras" w:hAnsi="Chaloult_Cond_Demi_Gras"/>
              <w:sz w:val="14"/>
            </w:rPr>
            <w:t>Québec</w:t>
          </w:r>
        </w:p>
        <w:p w:rsidR="00F1021A" w:rsidRDefault="00F1021A" w:rsidP="00F1021A">
          <w:pPr>
            <w:pStyle w:val="Pieddepage"/>
            <w:spacing w:line="18" w:lineRule="atLeast"/>
            <w:rPr>
              <w:rFonts w:ascii="Chaloult_Cond" w:hAnsi="Chaloult_Cond"/>
              <w:sz w:val="14"/>
            </w:rPr>
          </w:pPr>
          <w:r>
            <w:rPr>
              <w:rFonts w:ascii="Chaloult_Cond" w:hAnsi="Chaloult_Cond"/>
              <w:sz w:val="14"/>
            </w:rPr>
            <w:t>1035, rue de la Chevrotière, 28</w:t>
          </w:r>
          <w:r>
            <w:rPr>
              <w:rFonts w:ascii="Chaloult_Cond" w:hAnsi="Chaloult_Cond"/>
              <w:sz w:val="14"/>
              <w:vertAlign w:val="superscript"/>
            </w:rPr>
            <w:t>e</w:t>
          </w:r>
          <w:r>
            <w:rPr>
              <w:rFonts w:ascii="Chaloult_Cond" w:hAnsi="Chaloult_Cond"/>
              <w:sz w:val="14"/>
            </w:rPr>
            <w:t xml:space="preserve"> étage</w:t>
          </w:r>
        </w:p>
        <w:p w:rsidR="00F1021A" w:rsidRDefault="00F1021A" w:rsidP="00F1021A">
          <w:pPr>
            <w:pStyle w:val="Pieddepage"/>
            <w:spacing w:line="18" w:lineRule="atLeast"/>
            <w:rPr>
              <w:rFonts w:ascii="Chaloult_Cond" w:hAnsi="Chaloult_Cond"/>
              <w:sz w:val="14"/>
            </w:rPr>
          </w:pPr>
          <w:r>
            <w:rPr>
              <w:rFonts w:ascii="Chaloult_Cond" w:hAnsi="Chaloult_Cond"/>
              <w:sz w:val="14"/>
            </w:rPr>
            <w:t>Québec (</w:t>
          </w:r>
          <w:proofErr w:type="gramStart"/>
          <w:r>
            <w:rPr>
              <w:rFonts w:ascii="Chaloult_Cond" w:hAnsi="Chaloult_Cond"/>
              <w:sz w:val="14"/>
            </w:rPr>
            <w:t>Québec)  G</w:t>
          </w:r>
          <w:proofErr w:type="gramEnd"/>
          <w:r>
            <w:rPr>
              <w:rFonts w:ascii="Chaloult_Cond" w:hAnsi="Chaloult_Cond"/>
              <w:sz w:val="14"/>
            </w:rPr>
            <w:t>1R 5A5</w:t>
          </w:r>
        </w:p>
        <w:p w:rsidR="00F1021A" w:rsidRDefault="00F1021A" w:rsidP="00F1021A">
          <w:pPr>
            <w:pStyle w:val="Pieddepage"/>
            <w:spacing w:line="18" w:lineRule="atLeast"/>
            <w:rPr>
              <w:rFonts w:ascii="Chaloult_Cond_Demi_Gras" w:hAnsi="Chaloult_Cond_Demi_Gras"/>
              <w:sz w:val="14"/>
            </w:rPr>
          </w:pPr>
          <w:r>
            <w:rPr>
              <w:rFonts w:ascii="Chaloult_Cond_Demi_Gras" w:hAnsi="Chaloult_Cond_Demi_Gras"/>
              <w:sz w:val="14"/>
            </w:rPr>
            <w:t xml:space="preserve">Téléphone : 418 000-0000 </w:t>
          </w:r>
        </w:p>
        <w:p w:rsidR="00F1021A" w:rsidRDefault="00F1021A" w:rsidP="00F1021A">
          <w:pPr>
            <w:pStyle w:val="Pieddepage"/>
            <w:spacing w:line="18" w:lineRule="atLeast"/>
            <w:rPr>
              <w:rFonts w:ascii="Chaloult_Cond" w:hAnsi="Chaloult_Cond"/>
              <w:sz w:val="14"/>
            </w:rPr>
          </w:pPr>
          <w:r>
            <w:rPr>
              <w:rFonts w:ascii="Chaloult_Cond" w:hAnsi="Chaloult_Cond"/>
              <w:sz w:val="14"/>
            </w:rPr>
            <w:t>Télécopieur : 418 000-0000</w:t>
          </w:r>
        </w:p>
        <w:p w:rsidR="00DC1DA6" w:rsidRDefault="00F1021A" w:rsidP="00F1021A">
          <w:pPr>
            <w:pStyle w:val="Pieddepage"/>
            <w:spacing w:line="18" w:lineRule="atLeast"/>
            <w:rPr>
              <w:rFonts w:ascii="Chaloult_Cond" w:hAnsi="Chaloult_Cond"/>
              <w:sz w:val="14"/>
            </w:rPr>
          </w:pPr>
          <w:r>
            <w:rPr>
              <w:rFonts w:ascii="Chaloult_Cond" w:hAnsi="Chaloult_Cond"/>
              <w:sz w:val="14"/>
            </w:rPr>
            <w:t>www.education.gouv.qc.ca</w:t>
          </w:r>
        </w:p>
      </w:tc>
      <w:tc>
        <w:tcPr>
          <w:tcW w:w="282" w:type="dxa"/>
          <w:noWrap/>
        </w:tcPr>
        <w:p w:rsidR="00DC1DA6" w:rsidRDefault="00DC1DA6">
          <w:pPr>
            <w:pStyle w:val="Pieddepage"/>
            <w:spacing w:line="18" w:lineRule="atLeast"/>
            <w:rPr>
              <w:rFonts w:ascii="Chaloult_Cond" w:hAnsi="Chaloult_Cond"/>
              <w:sz w:val="14"/>
            </w:rPr>
          </w:pPr>
        </w:p>
      </w:tc>
      <w:tc>
        <w:tcPr>
          <w:tcW w:w="2907" w:type="dxa"/>
          <w:noWrap/>
        </w:tcPr>
        <w:p w:rsidR="00DC1DA6" w:rsidRDefault="00DC1DA6">
          <w:pPr>
            <w:pStyle w:val="Pieddepage"/>
            <w:spacing w:line="18" w:lineRule="atLeast"/>
            <w:rPr>
              <w:rFonts w:ascii="Chaloult_Cond_Demi_Gras" w:hAnsi="Chaloult_Cond_Demi_Gras"/>
              <w:sz w:val="14"/>
            </w:rPr>
          </w:pPr>
          <w:r>
            <w:rPr>
              <w:rFonts w:ascii="Chaloult_Cond_Demi_Gras" w:hAnsi="Chaloult_Cond_Demi_Gras"/>
              <w:sz w:val="14"/>
            </w:rPr>
            <w:t>Montréal</w:t>
          </w:r>
        </w:p>
        <w:p w:rsidR="00DC1DA6" w:rsidRDefault="00DC1DA6">
          <w:pPr>
            <w:pStyle w:val="Pieddepage"/>
            <w:spacing w:line="18" w:lineRule="atLeast"/>
            <w:rPr>
              <w:rFonts w:ascii="Chaloult_Cond" w:hAnsi="Chaloult_Cond"/>
              <w:sz w:val="14"/>
            </w:rPr>
          </w:pPr>
          <w:r>
            <w:rPr>
              <w:rFonts w:ascii="Chaloult_Cond" w:hAnsi="Chaloult_Cond"/>
              <w:sz w:val="14"/>
            </w:rPr>
            <w:t>800, Tour de la Place-Victoria, 28</w:t>
          </w:r>
          <w:r>
            <w:rPr>
              <w:rFonts w:ascii="Chaloult_Cond" w:hAnsi="Chaloult_Cond"/>
              <w:sz w:val="14"/>
              <w:vertAlign w:val="superscript"/>
            </w:rPr>
            <w:t>e</w:t>
          </w:r>
          <w:r>
            <w:rPr>
              <w:rFonts w:ascii="Chaloult_Cond" w:hAnsi="Chaloult_Cond"/>
              <w:sz w:val="14"/>
            </w:rPr>
            <w:t xml:space="preserve"> étage</w:t>
          </w:r>
        </w:p>
        <w:p w:rsidR="00DC1DA6" w:rsidRDefault="00DC1DA6">
          <w:pPr>
            <w:pStyle w:val="Pieddepage"/>
            <w:spacing w:line="18" w:lineRule="atLeast"/>
            <w:rPr>
              <w:rFonts w:ascii="Chaloult_Cond" w:hAnsi="Chaloult_Cond"/>
              <w:sz w:val="14"/>
            </w:rPr>
          </w:pPr>
          <w:r>
            <w:rPr>
              <w:rFonts w:ascii="Chaloult_Cond" w:hAnsi="Chaloult_Cond"/>
              <w:sz w:val="14"/>
            </w:rPr>
            <w:t>Montréal (Québec) H4Z 1B7</w:t>
          </w:r>
        </w:p>
        <w:p w:rsidR="00DC1DA6" w:rsidRDefault="00DC1DA6">
          <w:pPr>
            <w:pStyle w:val="Pieddepage"/>
            <w:spacing w:line="18" w:lineRule="atLeast"/>
            <w:rPr>
              <w:rFonts w:ascii="Chaloult_Cond_Demi_Gras" w:hAnsi="Chaloult_Cond_Demi_Gras"/>
              <w:sz w:val="14"/>
            </w:rPr>
          </w:pPr>
          <w:r>
            <w:rPr>
              <w:rFonts w:ascii="Chaloult_Cond_Demi_Gras" w:hAnsi="Chaloult_Cond_Demi_Gras"/>
              <w:sz w:val="14"/>
            </w:rPr>
            <w:t>Téléphone : 514 000-0000</w:t>
          </w:r>
        </w:p>
        <w:p w:rsidR="00DC1DA6" w:rsidRDefault="00DC1DA6">
          <w:pPr>
            <w:pStyle w:val="Pieddepage"/>
            <w:spacing w:line="18" w:lineRule="atLeast"/>
            <w:rPr>
              <w:rFonts w:ascii="Chaloult_Cond" w:hAnsi="Chaloult_Cond"/>
              <w:sz w:val="14"/>
            </w:rPr>
          </w:pPr>
          <w:r>
            <w:rPr>
              <w:rFonts w:ascii="Chaloult_Cond" w:hAnsi="Chaloult_Cond"/>
              <w:sz w:val="14"/>
            </w:rPr>
            <w:t>Télécopieur : 514 000-0000</w:t>
          </w:r>
        </w:p>
      </w:tc>
    </w:tr>
  </w:tbl>
  <w:p w:rsidR="00DC1DA6" w:rsidRDefault="00DC1DA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66426" w:rsidRDefault="00066426">
      <w:r>
        <w:separator/>
      </w:r>
    </w:p>
  </w:footnote>
  <w:footnote w:type="continuationSeparator" w:id="0">
    <w:p w:rsidR="00066426" w:rsidRDefault="000664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1DA6" w:rsidRDefault="00DC1DA6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1DA6" w:rsidRDefault="00DC1DA6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1488" w:type="dxa"/>
      <w:tblInd w:w="-184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851"/>
      <w:gridCol w:w="919"/>
      <w:gridCol w:w="4481"/>
      <w:gridCol w:w="4237"/>
    </w:tblGrid>
    <w:tr w:rsidR="00DC1DA6" w:rsidTr="00F1021A">
      <w:tblPrEx>
        <w:tblCellMar>
          <w:top w:w="0" w:type="dxa"/>
          <w:left w:w="0" w:type="dxa"/>
          <w:bottom w:w="0" w:type="dxa"/>
          <w:right w:w="0" w:type="dxa"/>
        </w:tblCellMar>
      </w:tblPrEx>
      <w:trPr>
        <w:trHeight w:hRule="exact" w:val="1080"/>
      </w:trPr>
      <w:tc>
        <w:tcPr>
          <w:tcW w:w="2770" w:type="dxa"/>
          <w:gridSpan w:val="2"/>
          <w:vAlign w:val="bottom"/>
        </w:tcPr>
        <w:p w:rsidR="00DC1DA6" w:rsidRDefault="00066426" w:rsidP="00F1021A">
          <w:pPr>
            <w:pStyle w:val="En-tte"/>
            <w:ind w:left="60"/>
          </w:pPr>
          <w:bookmarkStart w:id="0" w:name="_GoBack"/>
          <w:bookmarkEnd w:id="0"/>
          <w:r w:rsidRPr="005D1308">
            <w:rPr>
              <w:noProof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 2" o:spid="_x0000_i1025" type="#_x0000_t75" alt="" style="width:117.95pt;height:52.85pt;visibility:visible;mso-width-percent:0;mso-height-percent:0;mso-width-percent:0;mso-height-percent:0">
                <v:imagedata r:id="rId1" o:title=""/>
              </v:shape>
            </w:pict>
          </w:r>
        </w:p>
      </w:tc>
      <w:tc>
        <w:tcPr>
          <w:tcW w:w="8718" w:type="dxa"/>
          <w:gridSpan w:val="2"/>
        </w:tcPr>
        <w:p w:rsidR="00DC1DA6" w:rsidRDefault="00DC1DA6">
          <w:pPr>
            <w:pStyle w:val="En-tte"/>
          </w:pPr>
        </w:p>
      </w:tc>
    </w:tr>
    <w:tr w:rsidR="00DC1DA6" w:rsidTr="00F1021A">
      <w:tblPrEx>
        <w:tblCellMar>
          <w:top w:w="0" w:type="dxa"/>
          <w:left w:w="0" w:type="dxa"/>
          <w:bottom w:w="0" w:type="dxa"/>
          <w:right w:w="0" w:type="dxa"/>
        </w:tblCellMar>
      </w:tblPrEx>
      <w:trPr>
        <w:gridAfter w:val="1"/>
        <w:wAfter w:w="4237" w:type="dxa"/>
      </w:trPr>
      <w:tc>
        <w:tcPr>
          <w:tcW w:w="1851" w:type="dxa"/>
        </w:tcPr>
        <w:p w:rsidR="00DC1DA6" w:rsidRDefault="00DC1DA6">
          <w:pPr>
            <w:pStyle w:val="En-tte"/>
          </w:pPr>
        </w:p>
      </w:tc>
      <w:tc>
        <w:tcPr>
          <w:tcW w:w="5400" w:type="dxa"/>
          <w:gridSpan w:val="2"/>
        </w:tcPr>
        <w:p w:rsidR="00DC1DA6" w:rsidRDefault="00DC1DA6" w:rsidP="00F1021A">
          <w:pPr>
            <w:pStyle w:val="En-tte"/>
            <w:rPr>
              <w:rFonts w:ascii="Chaloult_Cond_Demi_Gras" w:hAnsi="Chaloult_Cond_Demi_Gras"/>
              <w:sz w:val="15"/>
            </w:rPr>
          </w:pPr>
          <w:r>
            <w:rPr>
              <w:rFonts w:ascii="Chaloult_Cond_Demi_Gras" w:hAnsi="Chaloult_Cond_Demi_Gras"/>
              <w:sz w:val="15"/>
            </w:rPr>
            <w:t>Direction des communications</w:t>
          </w:r>
        </w:p>
      </w:tc>
    </w:tr>
  </w:tbl>
  <w:p w:rsidR="00DC1DA6" w:rsidRDefault="00DC1DA6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1"/>
  <w:embedSystemFonts/>
  <w:proofState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246B6"/>
    <w:rsid w:val="00066426"/>
    <w:rsid w:val="00074BED"/>
    <w:rsid w:val="0022785C"/>
    <w:rsid w:val="00247BF4"/>
    <w:rsid w:val="00DC1DA6"/>
    <w:rsid w:val="00F10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EmbedSmartTags/>
  <w:decimalSymbol w:val=","/>
  <w:listSeparator w:val=";"/>
  <w15:chartTrackingRefBased/>
  <w15:docId w15:val="{F07CC144-C97C-B344-A8E5-18E9E32C6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CA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</w:style>
  <w:style w:type="table" w:default="1" w:styleId="TableauNormal">
    <w:name w:val="Normal Table"/>
    <w:semiHidden/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paragraph" w:styleId="En-tte">
    <w:name w:val="header"/>
    <w:basedOn w:val="Normal"/>
    <w:pPr>
      <w:tabs>
        <w:tab w:val="center" w:pos="4320"/>
        <w:tab w:val="right" w:pos="8640"/>
      </w:tabs>
    </w:pPr>
  </w:style>
  <w:style w:type="paragraph" w:styleId="Pieddepage">
    <w:name w:val="footer"/>
    <w:basedOn w:val="Normal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Sdf fdsfsdfg</vt:lpstr>
    </vt:vector>
  </TitlesOfParts>
  <Company>Cossette</Company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Sdf fdsfsdfg</dc:title>
  <dc:subject/>
  <dc:creator>Cossette</dc:creator>
  <cp:keywords/>
  <dc:description/>
  <cp:lastModifiedBy>annie.jutras@mfa.gouv.qc.ca</cp:lastModifiedBy>
  <cp:revision>2</cp:revision>
  <cp:lastPrinted>2001-11-13T20:13:00Z</cp:lastPrinted>
  <dcterms:created xsi:type="dcterms:W3CDTF">2020-07-08T14:24:00Z</dcterms:created>
  <dcterms:modified xsi:type="dcterms:W3CDTF">2020-07-08T14:24:00Z</dcterms:modified>
</cp:coreProperties>
</file>